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7E357" w14:textId="77777777" w:rsidR="00676E0B" w:rsidRDefault="00D50784">
      <w:pPr>
        <w:spacing w:after="1485" w:line="259" w:lineRule="auto"/>
        <w:ind w:left="154" w:firstLine="0"/>
        <w:jc w:val="center"/>
      </w:pPr>
      <w:r>
        <w:rPr>
          <w:sz w:val="40"/>
        </w:rPr>
        <w:t>HOLUM VANNVERK SA</w:t>
      </w:r>
    </w:p>
    <w:p w14:paraId="1949616A" w14:textId="77777777" w:rsidR="00676E0B" w:rsidRDefault="00D50784">
      <w:pPr>
        <w:ind w:left="-15"/>
      </w:pPr>
      <w:r>
        <w:t xml:space="preserve">Kontrollkomiteen har gjennomgått årsregnskapet 2023 for Holum VannverkSA, som viser et overskudd på kr </w:t>
      </w:r>
      <w:proofErr w:type="gramStart"/>
      <w:r>
        <w:t>135.730,-</w:t>
      </w:r>
      <w:proofErr w:type="gramEnd"/>
      <w:r>
        <w:t>.</w:t>
      </w:r>
    </w:p>
    <w:p w14:paraId="2F2AED0F" w14:textId="77777777" w:rsidR="00676E0B" w:rsidRDefault="00D50784">
      <w:pPr>
        <w:spacing w:after="102"/>
        <w:ind w:left="-15"/>
      </w:pPr>
      <w:r>
        <w:t>Vi har ved gjennomgang av balanse- og resultatregnskap, ikke funnet feil eller mangler som det er grunn til å bemerke.</w:t>
      </w:r>
    </w:p>
    <w:p w14:paraId="1CD53237" w14:textId="64502518" w:rsidR="00676E0B" w:rsidRDefault="00D50784">
      <w:pPr>
        <w:ind w:left="-15"/>
      </w:pPr>
      <w:r>
        <w:t>Etter vår vurdering kan årsregnskapet 2023 godkjennes av årsmøtet.</w:t>
      </w:r>
    </w:p>
    <w:p w14:paraId="39F432AF" w14:textId="77777777" w:rsidR="00676E0B" w:rsidRDefault="00D50784">
      <w:pPr>
        <w:spacing w:after="1637"/>
        <w:ind w:left="-15"/>
      </w:pPr>
      <w:r>
        <w:t>Kontrollkomiteen har i år utført tilsyn med virksomheten etter beste evne og så langt det har latt seg gjøre basert på fremlagt informasjon og dokumentasjon fra styret.</w:t>
      </w:r>
    </w:p>
    <w:p w14:paraId="68494115" w14:textId="4DC2BC4D" w:rsidR="00676E0B" w:rsidRDefault="00D50784">
      <w:pPr>
        <w:spacing w:after="137" w:line="259" w:lineRule="auto"/>
        <w:ind w:firstLine="0"/>
      </w:pPr>
      <w:r>
        <w:rPr>
          <w:sz w:val="24"/>
        </w:rPr>
        <w:t>Holum, 21 „februar 202</w:t>
      </w:r>
      <w:r w:rsidR="009B6E9E">
        <w:rPr>
          <w:sz w:val="24"/>
        </w:rPr>
        <w:t>4</w:t>
      </w:r>
    </w:p>
    <w:p w14:paraId="5D52B6D7" w14:textId="77777777" w:rsidR="00676E0B" w:rsidRDefault="00D50784">
      <w:pPr>
        <w:spacing w:after="1" w:line="259" w:lineRule="auto"/>
        <w:ind w:left="-19" w:firstLine="0"/>
      </w:pPr>
      <w:r>
        <w:rPr>
          <w:noProof/>
        </w:rPr>
        <w:drawing>
          <wp:inline distT="0" distB="0" distL="0" distR="0" wp14:anchorId="4F8F989B" wp14:editId="52DE5151">
            <wp:extent cx="5518191" cy="829135"/>
            <wp:effectExtent l="0" t="0" r="0" b="0"/>
            <wp:docPr id="1122" name="Picture 1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" name="Picture 112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8191" cy="82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D4BBE" w14:textId="77777777" w:rsidR="00676E0B" w:rsidRDefault="00D50784">
      <w:pPr>
        <w:tabs>
          <w:tab w:val="center" w:pos="1682"/>
          <w:tab w:val="center" w:pos="6306"/>
        </w:tabs>
        <w:spacing w:after="0" w:line="259" w:lineRule="auto"/>
        <w:ind w:firstLine="0"/>
      </w:pPr>
      <w:r>
        <w:rPr>
          <w:sz w:val="28"/>
        </w:rPr>
        <w:tab/>
        <w:t>Kari Stalsberg Møll</w:t>
      </w:r>
      <w:r>
        <w:rPr>
          <w:sz w:val="28"/>
        </w:rPr>
        <w:tab/>
        <w:t>Inge Lirhus</w:t>
      </w:r>
    </w:p>
    <w:sectPr w:rsidR="00676E0B">
      <w:pgSz w:w="11920" w:h="16840"/>
      <w:pgMar w:top="1440" w:right="1038" w:bottom="1440" w:left="178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E0B"/>
    <w:rsid w:val="001B5068"/>
    <w:rsid w:val="00676E0B"/>
    <w:rsid w:val="006A2C75"/>
    <w:rsid w:val="009B6E9E"/>
    <w:rsid w:val="00D5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EAEF2A"/>
  <w15:docId w15:val="{8EEA800E-9851-F340-8FDA-C3096ED9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8" w:line="250" w:lineRule="auto"/>
      <w:ind w:firstLine="9"/>
    </w:pPr>
    <w:rPr>
      <w:rFonts w:ascii="Calibri" w:eastAsia="Calibri" w:hAnsi="Calibri" w:cs="Calibri"/>
      <w:color w:val="000000"/>
      <w:sz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460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S</dc:creator>
  <cp:keywords/>
  <cp:lastModifiedBy>Bjørn S</cp:lastModifiedBy>
  <cp:revision>2</cp:revision>
  <dcterms:created xsi:type="dcterms:W3CDTF">2024-02-22T22:09:00Z</dcterms:created>
  <dcterms:modified xsi:type="dcterms:W3CDTF">2024-02-22T22:09:00Z</dcterms:modified>
</cp:coreProperties>
</file>